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BB5" w:rsidRDefault="00646BB5" w:rsidP="00646BB5">
      <w:pPr>
        <w:widowControl w:val="0"/>
        <w:suppressAutoHyphens/>
        <w:spacing w:after="0" w:line="240" w:lineRule="auto"/>
        <w:ind w:left="1985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object w:dxaOrig="8925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5.5pt;height:588.75pt" o:ole="">
            <v:imagedata r:id="rId5" o:title=""/>
          </v:shape>
          <o:OLEObject Type="Embed" ProgID="AcroExch.Document.DC" ShapeID="_x0000_i1027" DrawAspect="Content" ObjectID="_1666258028" r:id="rId6"/>
        </w:object>
      </w:r>
    </w:p>
    <w:p w:rsid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</w:p>
    <w:p w:rsid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</w:p>
    <w:p w:rsid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</w:pPr>
      <w:r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            </w:t>
      </w:r>
      <w:bookmarkStart w:id="0" w:name="_GoBack"/>
      <w:bookmarkEnd w:id="0"/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WenQuanYi Micro Hei" w:hAnsi="Times New Roman" w:cs="Times New Roman"/>
          <w:bCs/>
          <w:kern w:val="1"/>
          <w:sz w:val="24"/>
          <w:szCs w:val="24"/>
          <w:lang w:eastAsia="zh-CN" w:bidi="hi-IN"/>
        </w:rPr>
        <w:t xml:space="preserve">                                                                              </w:t>
      </w: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ПОЯСНИТЕЛЬНАЯ ЗАПИСКА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 xml:space="preserve">Цель занятий, 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проводимых по предмету,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proofErr w:type="gramStart"/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val="en-US" w:eastAsia="zh-CN" w:bidi="hi-IN"/>
        </w:rPr>
        <w:t>Задачами</w:t>
      </w:r>
      <w:proofErr w:type="spellEnd"/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val="en-US" w:eastAsia="zh-CN" w:bidi="hi-IN"/>
        </w:rPr>
        <w:t xml:space="preserve"> 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предмета</w:t>
      </w:r>
      <w:proofErr w:type="spellEnd"/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являются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: </w:t>
      </w:r>
    </w:p>
    <w:p w:rsidR="00646BB5" w:rsidRPr="00646BB5" w:rsidRDefault="00646BB5" w:rsidP="00646BB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646BB5" w:rsidRPr="00646BB5" w:rsidRDefault="00646BB5" w:rsidP="00646BB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создание речевых ситуаций, стимулирующих мотивацию развития речи учащихся; </w:t>
      </w:r>
    </w:p>
    <w:p w:rsidR="00646BB5" w:rsidRPr="00646BB5" w:rsidRDefault="00646BB5" w:rsidP="00646BB5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формирование речевых интересов и потребностей младших школьников.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Занятия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выстроены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следующим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образом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:</w:t>
      </w:r>
    </w:p>
    <w:p w:rsidR="00646BB5" w:rsidRPr="00646BB5" w:rsidRDefault="00646BB5" w:rsidP="00646B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Активизация мыслительной деятельности </w:t>
      </w:r>
      <w:proofErr w:type="gram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учащихся,  подготовка</w:t>
      </w:r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к выполнению заданий основной части.</w:t>
      </w:r>
    </w:p>
    <w:p w:rsidR="00646BB5" w:rsidRPr="00646BB5" w:rsidRDefault="00646BB5" w:rsidP="00646B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Основная часть. Выполнение заданий проблемно-поискового и творческого характера.</w:t>
      </w:r>
    </w:p>
    <w:p w:rsidR="00646BB5" w:rsidRPr="00646BB5" w:rsidRDefault="00646BB5" w:rsidP="00646BB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Занимательные задания (игры-загадки, игры-задачи и так далее).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ind w:left="360"/>
        <w:jc w:val="center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ОБЩАЯ ХАРАКТЕРИСТИКА УЧЕБНОГО ПРЕДМЕТА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Важнейшей особенностью предмета, представленной в данной программе, является его </w:t>
      </w: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коммуникативная направленность,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которая предполагает целенаправленное обучение школьников осуществлению всех видов речевой деятельности: говорения, слушания, письма, чтения.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Вторую особенность предмета составляет внесение существенных изменений в содержание и организацию принятого обучения орфографии: совершенствование мотивационной основы обучения, усиление роли коммуникативного мотива, а также включение системного формирования орфографической зоркости и орфографического самоконтроля младших школьников.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Третья особенность предмета связана с постановкой процесса обучения: с опорой на языковой опыт и природную языковую интуицию детей реализуется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деятельностный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подход к изучению языка и дальнейшему практическому овладению им.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Во время занятий по предложенному предмету происходит становление у детей развитых форм самосознания и самоконтроля.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 xml:space="preserve">                                                              МЕСТО УЧЕБНОГО КУРСА В УЧЕБНОМ ПЛАНЕ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ind w:left="567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На изучение предмета «Родной язык (русский) и литература» отводится 3 ч. в неделю в соответствии с учебным планом (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варинат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№3</w:t>
      </w:r>
      <w:proofErr w:type="gram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)  В</w:t>
      </w:r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связи с этим 3 часа отводится на урок – развитие речи (всего по программе в 1 классе – 99 часов, во 2-4 классах -102 часа за учебный год, в том числе на одном из часов отводится время для внеклассного чтения).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Основные содержательные линии и ценностные ориентиры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lastRenderedPageBreak/>
        <w:t>Программа представлена следующими содержательными линиями: «Виды речевой деятельности», «Система языка», «Усвоение речевого этикета». Выделение данных содержательных линий носит условный характер и не отражает последовательности их усвоения в учебном процессе.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Содержательная линия «Виды речевой деятельности» определяет те речевые умения и навыки, которые обеспечивают уровень владения языком, позволяющий воспринимать и усваивать учебный материал предмета, а также готовность к общению в ситуациях учебного и повседневного общения. Содержательная линия «Система языка» определяет состав осваиваемых грамматических категорий, языковых явлений.</w:t>
      </w:r>
    </w:p>
    <w:p w:rsidR="00646BB5" w:rsidRPr="00646BB5" w:rsidRDefault="00646BB5" w:rsidP="00646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46B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Ценностные ориентиры</w:t>
      </w: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родному (русскому) языку и литературе заключаются в следующем:</w:t>
      </w:r>
    </w:p>
    <w:p w:rsidR="00646BB5" w:rsidRPr="00646BB5" w:rsidRDefault="00646BB5" w:rsidP="00646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гражданской идентичности личности на основе восприятия мира как единого и целостного при разнообразии культур, национальностей, религий; уважения истории и культуры татарского народа;</w:t>
      </w:r>
    </w:p>
    <w:p w:rsidR="00646BB5" w:rsidRPr="00646BB5" w:rsidRDefault="00646BB5" w:rsidP="00646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психологических условий развития общения, сотрудничества на основе доброжелательности, доверия и внимательности к людям, готовности оказанию помощи тем, кто в ней нуждается; уважения к окружающим — умения слушать и слышать собеседника, признавать право каждого на собственное мнение;</w:t>
      </w:r>
    </w:p>
    <w:p w:rsidR="00646BB5" w:rsidRPr="00646BB5" w:rsidRDefault="00646BB5" w:rsidP="00646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ценностно-смысловой сферы личности на основе общечеловеческих принципов нравственности и гуманизма; принятия и уважения ценностей семьи и школы, коллектива и </w:t>
      </w:r>
      <w:proofErr w:type="gramStart"/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общества</w:t>
      </w:r>
      <w:proofErr w:type="gramEnd"/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стремления следовать им; ориентации в нравственном содержании как собственных поступков, так и поступков окружающих людей, развитие этических чувств (стыда, вины, совести) как регуляторов морального поведения; формирования чувства прекрасного и эстетических чувств;</w:t>
      </w:r>
    </w:p>
    <w:p w:rsidR="00646BB5" w:rsidRPr="00646BB5" w:rsidRDefault="00646BB5" w:rsidP="00646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умения учиться как первого шага к самообразованию и самовоспитанию, а именно развитие познавательных интересов, </w:t>
      </w:r>
      <w:proofErr w:type="spellStart"/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инициатизация</w:t>
      </w:r>
      <w:proofErr w:type="spellEnd"/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любознательности, мотивов изучения родного (татарского) языка как родного языка; формирование умения учиться и способности к организации своей деятельности;</w:t>
      </w:r>
    </w:p>
    <w:p w:rsidR="00646BB5" w:rsidRPr="00646BB5" w:rsidRDefault="00646BB5" w:rsidP="00646B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формирования личностных универсальных действий – формирования доброжелательного отношения, уважения и толерантности к другому народу, компетентности в межкультурном диалоге.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widowControl w:val="0"/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2"/>
          <w:sz w:val="24"/>
          <w:szCs w:val="24"/>
          <w:lang w:eastAsia="ru-RU" w:bidi="hi-IN"/>
        </w:rPr>
        <w:t xml:space="preserve">1. Планируемые результаты освоения учебного предмета </w:t>
      </w: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«Родной (русский) язык и литературное чтение»</w:t>
      </w:r>
    </w:p>
    <w:p w:rsidR="00646BB5" w:rsidRPr="00646BB5" w:rsidRDefault="00646BB5" w:rsidP="00646BB5">
      <w:pPr>
        <w:widowControl w:val="0"/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Рабочая программа обеспечивает достижение выпускниками начальной школы следующих личностных,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метапредметных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и предметных результатов:</w:t>
      </w:r>
    </w:p>
    <w:p w:rsidR="00646BB5" w:rsidRPr="00646BB5" w:rsidRDefault="00646BB5" w:rsidP="00646BB5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</w:pPr>
      <w:r w:rsidRPr="00646B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x-none"/>
        </w:rPr>
        <w:t>1</w:t>
      </w:r>
      <w:r w:rsidRPr="00646BB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-й класс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«Родной (русский) язык и литературное чтение» являются следующие умения:</w:t>
      </w:r>
    </w:p>
    <w:p w:rsidR="00646BB5" w:rsidRPr="00646BB5" w:rsidRDefault="00646BB5" w:rsidP="00646BB5">
      <w:pPr>
        <w:widowControl w:val="0"/>
        <w:numPr>
          <w:ilvl w:val="0"/>
          <w:numId w:val="5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осознавать роль языка и речи в жизни людей;</w:t>
      </w:r>
    </w:p>
    <w:p w:rsidR="00646BB5" w:rsidRPr="00646BB5" w:rsidRDefault="00646BB5" w:rsidP="00646BB5">
      <w:pPr>
        <w:widowControl w:val="0"/>
        <w:numPr>
          <w:ilvl w:val="0"/>
          <w:numId w:val="5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эмоционально «проживать» текст, выражать свои эмоции;</w:t>
      </w:r>
    </w:p>
    <w:p w:rsidR="00646BB5" w:rsidRPr="00646BB5" w:rsidRDefault="00646BB5" w:rsidP="00646BB5">
      <w:pPr>
        <w:widowControl w:val="0"/>
        <w:numPr>
          <w:ilvl w:val="0"/>
          <w:numId w:val="5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понимать эмоции других людей, сочувствовать, сопереживать;</w:t>
      </w:r>
    </w:p>
    <w:p w:rsidR="00646BB5" w:rsidRPr="00646BB5" w:rsidRDefault="00646BB5" w:rsidP="00646BB5">
      <w:pPr>
        <w:widowControl w:val="0"/>
        <w:numPr>
          <w:ilvl w:val="0"/>
          <w:numId w:val="5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высказывать своё отношение к героям прочитанных произведений, к их поступкам.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 достижения этих результатов –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прочитанному.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курса «Родной (</w:t>
      </w:r>
      <w:proofErr w:type="gramStart"/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русский)  язык</w:t>
      </w:r>
      <w:proofErr w:type="gramEnd"/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литературное чтение» является формирование универсальных учебных действий (УУД).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646BB5" w:rsidRPr="00646BB5" w:rsidRDefault="00646BB5" w:rsidP="00646BB5">
      <w:pPr>
        <w:widowControl w:val="0"/>
        <w:numPr>
          <w:ilvl w:val="0"/>
          <w:numId w:val="6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 и формулировать цель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деятельности на уроке с помощью учителя;</w:t>
      </w:r>
    </w:p>
    <w:p w:rsidR="00646BB5" w:rsidRPr="00646BB5" w:rsidRDefault="00646BB5" w:rsidP="00646BB5">
      <w:pPr>
        <w:widowControl w:val="0"/>
        <w:numPr>
          <w:ilvl w:val="0"/>
          <w:numId w:val="6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lastRenderedPageBreak/>
        <w:t>проговаривать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последовательность действий на уроке;</w:t>
      </w:r>
    </w:p>
    <w:p w:rsidR="00646BB5" w:rsidRPr="00646BB5" w:rsidRDefault="00646BB5" w:rsidP="00646BB5">
      <w:pPr>
        <w:widowControl w:val="0"/>
        <w:numPr>
          <w:ilvl w:val="0"/>
          <w:numId w:val="6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учиться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высказывать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своё предположение (версию) на основе работы с материалом учебника;</w:t>
      </w:r>
    </w:p>
    <w:p w:rsidR="00646BB5" w:rsidRPr="00646BB5" w:rsidRDefault="00646BB5" w:rsidP="00646BB5">
      <w:pPr>
        <w:widowControl w:val="0"/>
        <w:numPr>
          <w:ilvl w:val="0"/>
          <w:numId w:val="6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учиться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работать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 предложенному учителем плану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646BB5" w:rsidRPr="00646BB5" w:rsidRDefault="00646BB5" w:rsidP="00646BB5">
      <w:pPr>
        <w:widowControl w:val="0"/>
        <w:numPr>
          <w:ilvl w:val="0"/>
          <w:numId w:val="7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ориентироваться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 учебнике (на развороте, в оглавлении, в условных обозначениях);</w:t>
      </w:r>
    </w:p>
    <w:p w:rsidR="00646BB5" w:rsidRPr="00646BB5" w:rsidRDefault="00646BB5" w:rsidP="00646BB5">
      <w:pPr>
        <w:widowControl w:val="0"/>
        <w:numPr>
          <w:ilvl w:val="0"/>
          <w:numId w:val="7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находить ответы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на вопросы в тексте, иллюстрациях;</w:t>
      </w:r>
    </w:p>
    <w:p w:rsidR="00646BB5" w:rsidRPr="00646BB5" w:rsidRDefault="00646BB5" w:rsidP="00646BB5">
      <w:pPr>
        <w:widowControl w:val="0"/>
        <w:numPr>
          <w:ilvl w:val="0"/>
          <w:numId w:val="7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делать выводы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 результате совместной работы класса и учителя;</w:t>
      </w:r>
    </w:p>
    <w:p w:rsidR="00646BB5" w:rsidRPr="00646BB5" w:rsidRDefault="00646BB5" w:rsidP="00646BB5">
      <w:pPr>
        <w:widowControl w:val="0"/>
        <w:numPr>
          <w:ilvl w:val="0"/>
          <w:numId w:val="7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преобразовывать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информацию из одной формы в другую: подробно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 xml:space="preserve">пересказывать 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небольшие тексты.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646BB5" w:rsidRPr="00646BB5" w:rsidRDefault="00646BB5" w:rsidP="00646BB5">
      <w:pPr>
        <w:widowControl w:val="0"/>
        <w:numPr>
          <w:ilvl w:val="0"/>
          <w:numId w:val="8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оформлять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свои мысли в устной и письменной форме (на уровне предложения или небольшого текста);</w:t>
      </w:r>
    </w:p>
    <w:p w:rsidR="00646BB5" w:rsidRPr="00646BB5" w:rsidRDefault="00646BB5" w:rsidP="00646BB5">
      <w:pPr>
        <w:widowControl w:val="0"/>
        <w:numPr>
          <w:ilvl w:val="0"/>
          <w:numId w:val="8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слушать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понимать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речь других;</w:t>
      </w:r>
    </w:p>
    <w:p w:rsidR="00646BB5" w:rsidRPr="00646BB5" w:rsidRDefault="00646BB5" w:rsidP="00646BB5">
      <w:pPr>
        <w:widowControl w:val="0"/>
        <w:numPr>
          <w:ilvl w:val="0"/>
          <w:numId w:val="8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выразительно читать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пересказывать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текст;</w:t>
      </w:r>
    </w:p>
    <w:p w:rsidR="00646BB5" w:rsidRPr="00646BB5" w:rsidRDefault="00646BB5" w:rsidP="00646BB5">
      <w:pPr>
        <w:widowControl w:val="0"/>
        <w:numPr>
          <w:ilvl w:val="0"/>
          <w:numId w:val="8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договариваться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 одноклассниками совместно с учителем о правилах поведения и общения и следовать им;</w:t>
      </w:r>
    </w:p>
    <w:p w:rsidR="00646BB5" w:rsidRPr="00646BB5" w:rsidRDefault="00646BB5" w:rsidP="00646BB5">
      <w:pPr>
        <w:widowControl w:val="0"/>
        <w:numPr>
          <w:ilvl w:val="0"/>
          <w:numId w:val="8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учиться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работать в паре, группе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; выполнять различные роли (лидера, исполнителя).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изучения курса «Родной (русский) язык» является </w:t>
      </w:r>
      <w:proofErr w:type="spellStart"/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отличать текст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от набора предложений, записанных как текст;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осмысленно, правильно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читать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целыми словами;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отвечать на вопросы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учителя по содержанию прочитанного;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подробно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пересказывать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текст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составлять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устный рассказ по картинке;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называть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обозначать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мягкость согласных звуков на письме;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количество букв и звуков в слове;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писать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большую букву в начале предложения, в именах и фамилиях;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ставить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пунктуационные знаки конца предложения;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списывать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 печатного образца 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писать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под диктовку слова и небольшие предложения, используя правильные начертания букв, соединения;</w:t>
      </w:r>
    </w:p>
    <w:p w:rsidR="00646BB5" w:rsidRPr="00646BB5" w:rsidRDefault="00646BB5" w:rsidP="00646BB5">
      <w:pPr>
        <w:widowControl w:val="0"/>
        <w:numPr>
          <w:ilvl w:val="0"/>
          <w:numId w:val="9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находить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корень в группе доступных однокоренных слов.</w:t>
      </w:r>
      <w:bookmarkStart w:id="1" w:name="m5-2"/>
      <w:bookmarkEnd w:id="1"/>
    </w:p>
    <w:p w:rsidR="00646BB5" w:rsidRPr="00646BB5" w:rsidRDefault="00646BB5" w:rsidP="00646BB5">
      <w:pPr>
        <w:widowControl w:val="0"/>
        <w:suppressAutoHyphens/>
        <w:spacing w:after="0" w:line="240" w:lineRule="auto"/>
        <w:ind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Предметными результатами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изучения курса «Литературное чтение» является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сформированность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следующих умений: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художественный текст (рассказ, стихотворение) в исполнении учителя, учащихся;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осмысленно, правильно читать целыми словами;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отвечать на вопросы учителя по содержанию прочитанного;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подробно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пересказывать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текст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составлять устный рассказ по картинке;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заучивать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наизусть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небольшие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стихотворения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соотносить автора, название и героев прочитанных произведений; </w:t>
      </w:r>
    </w:p>
    <w:p w:rsidR="00646BB5" w:rsidRPr="00646BB5" w:rsidRDefault="00646BB5" w:rsidP="00646BB5">
      <w:pPr>
        <w:widowControl w:val="0"/>
        <w:numPr>
          <w:ilvl w:val="0"/>
          <w:numId w:val="15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различать рассказ и стихотворение.</w:t>
      </w:r>
      <w:r w:rsidRPr="00646BB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                   </w:t>
      </w:r>
    </w:p>
    <w:p w:rsidR="00646BB5" w:rsidRPr="00646BB5" w:rsidRDefault="00646BB5" w:rsidP="00646BB5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2" w:name="m5-3"/>
      <w:bookmarkEnd w:id="2"/>
      <w:r w:rsidRPr="00646BB5">
        <w:rPr>
          <w:rFonts w:ascii="Times New Roman" w:eastAsia="Times New Roman" w:hAnsi="Times New Roman" w:cs="Times New Roman"/>
          <w:iCs/>
          <w:sz w:val="24"/>
          <w:szCs w:val="24"/>
          <w:lang w:val="x-none" w:eastAsia="x-none"/>
        </w:rPr>
        <w:t xml:space="preserve">                                                    </w:t>
      </w:r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3 классы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предмета «Родной (русский) язык и литературное чтение» являются следующие умения и качества: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эмоциональность; умение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осознавать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(называть) свои эмоции;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эмпатия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– умение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осознавать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эмоции других людей;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сочувствовать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другим людям,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сопереживать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чувство прекрасного – умение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чувствовать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красоту и выразительность речи,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стремиться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совершенствованию собственной речи;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любовь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уважение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 Отечеству, его языку, культуре;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интерес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 чтению, к ведению диалога с автором текста;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потребность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 чтении;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интерес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 письму, к созданию собственных текстов, к письменной форме общения;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интерес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 к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изучению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языка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0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осознание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ответственности за произнесённое и написанное слово.</w:t>
      </w:r>
    </w:p>
    <w:p w:rsidR="00646BB5" w:rsidRPr="00646BB5" w:rsidRDefault="00646BB5" w:rsidP="00646BB5">
      <w:pPr>
        <w:spacing w:after="0" w:line="240" w:lineRule="auto"/>
        <w:ind w:left="400"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курса «Родной (русский) язык и литературное чтение» является формирование универсальных учебных действий (УУД).</w:t>
      </w:r>
    </w:p>
    <w:p w:rsidR="00646BB5" w:rsidRPr="00646BB5" w:rsidRDefault="00646BB5" w:rsidP="00646BB5">
      <w:pPr>
        <w:spacing w:after="0" w:line="240" w:lineRule="auto"/>
        <w:ind w:left="400" w:right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646BB5" w:rsidRPr="00646BB5" w:rsidRDefault="00646BB5" w:rsidP="00646BB5">
      <w:pPr>
        <w:widowControl w:val="0"/>
        <w:numPr>
          <w:ilvl w:val="0"/>
          <w:numId w:val="11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самостоятельно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формулировать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тему и цели урока;</w:t>
      </w:r>
    </w:p>
    <w:p w:rsidR="00646BB5" w:rsidRPr="00646BB5" w:rsidRDefault="00646BB5" w:rsidP="00646BB5">
      <w:pPr>
        <w:widowControl w:val="0"/>
        <w:numPr>
          <w:ilvl w:val="0"/>
          <w:numId w:val="11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составлять план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решения учебной проблемы совместно с учителем;</w:t>
      </w:r>
    </w:p>
    <w:p w:rsidR="00646BB5" w:rsidRPr="00646BB5" w:rsidRDefault="00646BB5" w:rsidP="00646BB5">
      <w:pPr>
        <w:widowControl w:val="0"/>
        <w:numPr>
          <w:ilvl w:val="0"/>
          <w:numId w:val="11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работать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 плану, сверяя свои действия с целью,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корректировать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свою деятельность;</w:t>
      </w:r>
    </w:p>
    <w:p w:rsidR="00646BB5" w:rsidRPr="00646BB5" w:rsidRDefault="00646BB5" w:rsidP="00646BB5">
      <w:pPr>
        <w:widowControl w:val="0"/>
        <w:numPr>
          <w:ilvl w:val="0"/>
          <w:numId w:val="11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 диалоге с учителем вырабатывать критерии оценки 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степень успешности своей работы и работы других в соответствии с этими критериями.</w:t>
      </w:r>
    </w:p>
    <w:p w:rsidR="00646BB5" w:rsidRPr="00646BB5" w:rsidRDefault="00646BB5" w:rsidP="00646BB5">
      <w:pPr>
        <w:spacing w:after="0" w:line="240" w:lineRule="auto"/>
        <w:ind w:left="400"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вычитывать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все виды текстовой информации: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фактуальную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, подтекстовую, концептуальную;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пользоваться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разными видами чтения: изучающим, просмотровым, ознакомительным;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bCs/>
          <w:kern w:val="1"/>
          <w:sz w:val="24"/>
          <w:szCs w:val="24"/>
          <w:lang w:eastAsia="zh-CN" w:bidi="hi-IN"/>
        </w:rPr>
        <w:t>извлекать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информацию, представленную в разных формах (сплошной текст; не сплошной текст – иллюстрация, таблица, схема);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перерабатывать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преобразовывать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информацию из одной формы в другую 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(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составлять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план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,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таблицу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,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схему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);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пользоваться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словарями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,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справочниками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осуществлять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анализ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и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синтез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устанавливать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причинно-следственные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связи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2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lastRenderedPageBreak/>
        <w:t>строить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рассуждения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;</w:t>
      </w:r>
    </w:p>
    <w:p w:rsidR="00646BB5" w:rsidRPr="00646BB5" w:rsidRDefault="00646BB5" w:rsidP="00646BB5">
      <w:pPr>
        <w:spacing w:after="0" w:line="240" w:lineRule="auto"/>
        <w:ind w:left="400"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646BB5" w:rsidRPr="00646BB5" w:rsidRDefault="00646BB5" w:rsidP="00646BB5">
      <w:pPr>
        <w:widowControl w:val="0"/>
        <w:numPr>
          <w:ilvl w:val="0"/>
          <w:numId w:val="13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оформлять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свои мысли в устной и письменной форме с учётом речевой ситуации;</w:t>
      </w:r>
    </w:p>
    <w:p w:rsidR="00646BB5" w:rsidRPr="00646BB5" w:rsidRDefault="00646BB5" w:rsidP="00646BB5">
      <w:pPr>
        <w:widowControl w:val="0"/>
        <w:numPr>
          <w:ilvl w:val="0"/>
          <w:numId w:val="13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адекватно использовать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речевые средства для решения различных коммуникативных задач; владеть монологической и диалогической формами речи.</w:t>
      </w:r>
    </w:p>
    <w:p w:rsidR="00646BB5" w:rsidRPr="00646BB5" w:rsidRDefault="00646BB5" w:rsidP="00646BB5">
      <w:pPr>
        <w:widowControl w:val="0"/>
        <w:numPr>
          <w:ilvl w:val="0"/>
          <w:numId w:val="13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высказывать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обосновывать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свою точку зрения;</w:t>
      </w:r>
    </w:p>
    <w:p w:rsidR="00646BB5" w:rsidRPr="00646BB5" w:rsidRDefault="00646BB5" w:rsidP="00646BB5">
      <w:pPr>
        <w:widowControl w:val="0"/>
        <w:numPr>
          <w:ilvl w:val="0"/>
          <w:numId w:val="13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слушать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слышать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других, пытаться принимать иную точку зрения, быть готовым корректировать свою точку зрения;</w:t>
      </w:r>
    </w:p>
    <w:p w:rsidR="00646BB5" w:rsidRPr="00646BB5" w:rsidRDefault="00646BB5" w:rsidP="00646BB5">
      <w:pPr>
        <w:widowControl w:val="0"/>
        <w:numPr>
          <w:ilvl w:val="0"/>
          <w:numId w:val="13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договариваться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 приходить к общему решению в совместной деятельности;</w:t>
      </w:r>
    </w:p>
    <w:p w:rsidR="00646BB5" w:rsidRPr="00646BB5" w:rsidRDefault="00646BB5" w:rsidP="00646BB5">
      <w:pPr>
        <w:widowControl w:val="0"/>
        <w:numPr>
          <w:ilvl w:val="0"/>
          <w:numId w:val="13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задавать</w:t>
      </w:r>
      <w:proofErr w:type="spellEnd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val="en-US" w:eastAsia="zh-CN" w:bidi="hi-IN"/>
        </w:rPr>
        <w:t>вопросы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.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3-й класс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изучения курса «Родной (русский) язык» является </w:t>
      </w:r>
      <w:proofErr w:type="spellStart"/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4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воспринимать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на слух тексты в исполнении учителя, учащихся;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осознанно, правильно, выразительно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читать вслух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самостоятельно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прогнозировать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содержание текста по заглавию, ключевым словам;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производить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proofErr w:type="spellStart"/>
      <w:proofErr w:type="gram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звуко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-буквенный</w:t>
      </w:r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анализ доступных слов;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видеть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 словах изученные орфограммы по их опознавательным признакам;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правильно списывать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слова, предложения, текст,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проверять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написанное;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писать под диктовку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текст с изученными орфограммами и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пунктограммами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(объёмом 55–60 слов), правильно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переносить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слова с удвоенными буквами согласных в корне, на стыке приставки и корня, с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находить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 слове окончание и основу,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составлять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предложения из слов в начальной форме (ставить слова в нужную форму),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образовывать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слова с помощью суффиксов и приставок;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подбирать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однокоренные слова, в том числе с чередующимися согласными в корне;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разбирать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 составу доступные слова;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выделять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два корня в сложных словах;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распознавать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имена существительные, имена прилагательные, личные местоимения, глаголы;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производить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морфологический разбор этих частей речи в объёме программы;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определять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вид предложения по цели высказывания и интонации, правильно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 xml:space="preserve">произносить 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предложения с восклицательной и невосклицательной интонацией, с интонацией перечисления;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разбирать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предложения по членам, выделять подлежащее и сказуемое,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 xml:space="preserve">ставить вопросы 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к второстепенным членам, определять, какие из них относятся к подлежащему, какие к сказуемому;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выделять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из предложения сочетания слов, связанных между собой;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читать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художественные тексты учебника, осмысливая их до чтения, во время чтения и после чтения (с помощью учителя), делить текст на части с опорой на абзацы, озаглавливать части текста, составлять простой план, </w:t>
      </w:r>
    </w:p>
    <w:p w:rsidR="00646BB5" w:rsidRPr="00646BB5" w:rsidRDefault="00646BB5" w:rsidP="00646BB5">
      <w:pPr>
        <w:widowControl w:val="0"/>
        <w:numPr>
          <w:ilvl w:val="0"/>
          <w:numId w:val="14"/>
        </w:numPr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письменно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i/>
          <w:iCs/>
          <w:kern w:val="1"/>
          <w:sz w:val="24"/>
          <w:szCs w:val="24"/>
          <w:lang w:eastAsia="zh-CN" w:bidi="hi-IN"/>
        </w:rPr>
        <w:t>пересказывать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 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текст (писать подробное изложение доступного текста).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ind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Предметными результатами</w:t>
      </w: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изучения курса «Литературное чтение» является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сформированность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следующих умений: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ind w:left="800" w:right="400"/>
        <w:jc w:val="both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воспринимать на слух тексты в исполнении учителя, учащихся;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осознанно, правильно, выразительно читать вслух;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самостоятельно прогнозировать содержание текста по заглавию, фамилии автора, иллюстрации, ключевым словам;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самостоятельно читать про себя незнакомый текст, проводить словарную работу;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делить текст на части, составлять простой план;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самостоятельно формулировать главную мысль текста;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находить в тексте материал для характеристики героя;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подробно и выборочно пересказывать текст;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составлять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рассказ-характеристику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героя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составлять устные и письменные описания; </w:t>
      </w:r>
    </w:p>
    <w:p w:rsidR="00646BB5" w:rsidRPr="00646BB5" w:rsidRDefault="00646BB5" w:rsidP="00646BB5">
      <w:pPr>
        <w:widowControl w:val="0"/>
        <w:numPr>
          <w:ilvl w:val="0"/>
          <w:numId w:val="16"/>
        </w:numPr>
        <w:suppressAutoHyphens/>
        <w:spacing w:after="0" w:line="240" w:lineRule="auto"/>
        <w:ind w:right="4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по ходу чтения представлять картины, устно выражать (рисовать) то, что представили; </w:t>
      </w:r>
    </w:p>
    <w:p w:rsidR="00646BB5" w:rsidRPr="00646BB5" w:rsidRDefault="00646BB5" w:rsidP="00646BB5">
      <w:pPr>
        <w:spacing w:after="0" w:line="240" w:lineRule="auto"/>
        <w:ind w:right="40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46BB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должны осмысленно относиться к изучению родного языка, сознательно наблюдать за своей речью, стремиться к употреблению в собственной речи изученных конструкций, слов, к совершенствованию своей речи.</w:t>
      </w:r>
    </w:p>
    <w:p w:rsidR="00646BB5" w:rsidRPr="00646BB5" w:rsidRDefault="00646BB5" w:rsidP="00646BB5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4"/>
          <w:szCs w:val="24"/>
          <w:lang w:eastAsia="ru-RU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Метапредметные</w:t>
      </w:r>
      <w:proofErr w:type="spellEnd"/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 xml:space="preserve"> результаты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Метапредметными</w:t>
      </w:r>
      <w:proofErr w:type="spellEnd"/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результатами изучения курса «Родной (русский) язык и литературное чтение» является формирование универсальных учебных действий (УУД).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Регулятивные УУД: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самостоятельно формулировать тему и цели урока;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составлять план решения учебной проблемы совместно с учителем;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работать по плану, сверяя свои действия с целью, корректировать свою деятельность;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Познавательные УУД: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вычитывать все виды текстовой информации: </w:t>
      </w:r>
      <w:proofErr w:type="spellStart"/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фактуальную</w:t>
      </w:r>
      <w:proofErr w:type="spellEnd"/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, подтекстовую, концептуальную;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пользоваться разными видами чтения: изучающим, просмотровым, ознакомительным;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извлекать информацию, представленную в разных формах (сплошной текст; </w:t>
      </w:r>
      <w:proofErr w:type="spellStart"/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несплошной</w:t>
      </w:r>
      <w:proofErr w:type="spellEnd"/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 текст – иллюстрация, таблица, схема);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перерабатывать и преобразовывать информацию из одной формы в другую (составлять план, таблицу, схему);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пользоваться словарями, справочниками;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осуществлять анализ и синтез;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устанавливать причинно-следственные связи;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- строить рассуждения.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>Коммуникативные УУД: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оформлять свои мысли в устной и письменной форме с учётом речевой ситуации;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высказывать и обосновывать свою точку зрения;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слушать и слышать других, пытаться принимать иную точку зрения, быть готовым корректировать свою точку зрения;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договариваться и приходить к общему решению в совместной деятельности;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задавать вопросы. </w:t>
      </w:r>
    </w:p>
    <w:p w:rsidR="00646BB5" w:rsidRPr="00646BB5" w:rsidRDefault="00646BB5" w:rsidP="00646BB5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ru-RU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lastRenderedPageBreak/>
        <w:t>Предметные результаты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i/>
          <w:color w:val="000000"/>
          <w:kern w:val="1"/>
          <w:sz w:val="24"/>
          <w:szCs w:val="24"/>
          <w:lang w:eastAsia="zh-CN" w:bidi="hi-IN"/>
        </w:rPr>
        <w:t xml:space="preserve">- </w:t>
      </w: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произносить звуки речи в соответствии с нормами языка;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производить фонетический разбор, разбор по составу, морфологический разбор доступных слов;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правильно писать слова с изученными орфограммами;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находить и исправлять ошибки в словах с изученными орфограммами;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различать простое предложение с однородными членами и сложное предложение из двух частей (с союзами и, а, но или без союзов);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ставить запятые в простых предложениях с однородными членами (без союзов, с союзами и, а, но), в сложных предложениях из двух частей (без союзов, с союзами и, а, но), оформлять на письме предложения с прямой речью (слова автора плюс прямая речь);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производить синтаксический разбор простого и сложного предложения в рамках изученного;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b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воспринимать на слух высказывания, выделять на слух тему текста, ключевые слова;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color w:val="000000"/>
          <w:kern w:val="1"/>
          <w:sz w:val="24"/>
          <w:szCs w:val="24"/>
          <w:lang w:eastAsia="zh-CN" w:bidi="hi-IN"/>
        </w:rPr>
        <w:t xml:space="preserve">- создавать связные устные высказывания на грамматическую и иную тему.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rPr>
          <w:rFonts w:ascii="Times New Roman" w:eastAsia="WenQuanYi Micro Hei" w:hAnsi="Times New Roman" w:cs="Mangal"/>
          <w:b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Mangal"/>
          <w:b/>
          <w:kern w:val="1"/>
          <w:sz w:val="24"/>
          <w:szCs w:val="24"/>
          <w:lang w:eastAsia="zh-CN" w:bidi="hi-IN"/>
        </w:rPr>
        <w:t xml:space="preserve">В результате изучения курса </w:t>
      </w:r>
      <w:proofErr w:type="gramStart"/>
      <w:r w:rsidRPr="00646BB5">
        <w:rPr>
          <w:rFonts w:ascii="Times New Roman" w:eastAsia="WenQuanYi Micro Hei" w:hAnsi="Times New Roman" w:cs="Mangal"/>
          <w:b/>
          <w:kern w:val="1"/>
          <w:sz w:val="24"/>
          <w:szCs w:val="24"/>
          <w:lang w:eastAsia="zh-CN" w:bidi="hi-IN"/>
        </w:rPr>
        <w:t>« Родной</w:t>
      </w:r>
      <w:proofErr w:type="gramEnd"/>
      <w:r w:rsidRPr="00646BB5">
        <w:rPr>
          <w:rFonts w:ascii="Times New Roman" w:eastAsia="WenQuanYi Micro Hei" w:hAnsi="Times New Roman" w:cs="Mangal"/>
          <w:b/>
          <w:kern w:val="1"/>
          <w:sz w:val="24"/>
          <w:szCs w:val="24"/>
          <w:lang w:eastAsia="zh-CN" w:bidi="hi-IN"/>
        </w:rPr>
        <w:t xml:space="preserve"> (русский) язык и литературное чтение» выпускник начальной школы научится: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outlineLvl w:val="3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Называть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: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Изученные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части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речи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Значимые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части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речи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outlineLvl w:val="3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Различать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и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сравнивать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: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Буквы и звуки, гласные и согласные звуки, гласные ударные и безударные, согласные твердые и мягкие, согласные звонкие и глухие, согласные парные и непарные;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Имя существительное, имя прилагательное, личное местоимение, глагол;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Предлог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приставку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Корень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приставку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суффикс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окончание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Главные (подлежащее и сказуемое) и второстепенные члены предложения; словосочетания (главное и зависимое слово); предложения с однородными членами;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outlineLvl w:val="3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Приводить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примеры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: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Простого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двусоставного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предложения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Кратко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характеризовать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: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Виды предложений по цели высказывания и интонации;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jc w:val="both"/>
        <w:outlineLvl w:val="3"/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</w:pP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lastRenderedPageBreak/>
        <w:t>Решать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практические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учебные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 xml:space="preserve">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задачи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val="en-US" w:eastAsia="zh-CN" w:bidi="hi-IN"/>
        </w:rPr>
        <w:t>: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Выделять подлежащее и сказуемое, словосочетания, однородные члены в простом предложении;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Пользоваться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словарями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7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Использовать алфавит при работе со словарем;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писать под диктовку разборчиво и аккуратно текст из 75-80 слов со следующими изученными правилами правописания: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звонкие и глухие согласные в корнях;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непроизносимые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согласные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сочетания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</w:rPr>
        <w:t>жи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-ши,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</w:rPr>
        <w:t>ча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</w:rPr>
        <w:t>-ща, чу-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</w:rPr>
        <w:t>щу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</w:rPr>
        <w:t xml:space="preserve">, сочетания </w:t>
      </w:r>
      <w:proofErr w:type="spellStart"/>
      <w:proofErr w:type="gramStart"/>
      <w:r w:rsidRPr="00646BB5">
        <w:rPr>
          <w:rFonts w:ascii="Times New Roman" w:eastAsia="Calibri" w:hAnsi="Times New Roman" w:cs="Times New Roman"/>
          <w:sz w:val="24"/>
          <w:szCs w:val="24"/>
        </w:rPr>
        <w:t>чн,чк</w:t>
      </w:r>
      <w:proofErr w:type="spellEnd"/>
      <w:proofErr w:type="gramEnd"/>
      <w:r w:rsidRPr="00646BB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удвоенные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согласные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безударные гласные, проверяемые ударением (в корне слова); безударные гласные, непроверяемые ударением;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разделительный мягкий и твердый знаки; мягкий знак после шипящих на конце имен существительных, мягкий знак после шипящих в окончаниях глаголов 2-го лица единственного числа;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не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глаголами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безударные падежные окончания имен существительных; безударные падежные окончания имен прилагательных;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правописание безударных личных окончаний глаголов;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словарные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слова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определенные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орфограммой</w:t>
      </w:r>
      <w:proofErr w:type="spellEnd"/>
      <w:r w:rsidRPr="00646BB5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646BB5" w:rsidRPr="00646BB5" w:rsidRDefault="00646BB5" w:rsidP="00646BB5">
      <w:pPr>
        <w:widowControl w:val="0"/>
        <w:numPr>
          <w:ilvl w:val="0"/>
          <w:numId w:val="19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знаки препинания в конце предложения (точка, вопросительный, восклицательный знаки); запятая между однородными членами предложения.</w:t>
      </w:r>
    </w:p>
    <w:p w:rsidR="00646BB5" w:rsidRPr="00646BB5" w:rsidRDefault="00646BB5" w:rsidP="00646BB5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отвечать на вопросы к тексту;</w:t>
      </w:r>
    </w:p>
    <w:p w:rsidR="00646BB5" w:rsidRPr="00646BB5" w:rsidRDefault="00646BB5" w:rsidP="00646BB5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делить текст на смысловые части и составлять простой план.</w:t>
      </w:r>
    </w:p>
    <w:p w:rsidR="00646BB5" w:rsidRPr="00646BB5" w:rsidRDefault="00646BB5" w:rsidP="00646BB5">
      <w:pPr>
        <w:widowControl w:val="0"/>
        <w:numPr>
          <w:ilvl w:val="0"/>
          <w:numId w:val="20"/>
        </w:num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понимать литературу как явление национальной и мировой культуры, средство сохранения и передачи нравственных ценностей и традиций;</w:t>
      </w:r>
    </w:p>
    <w:p w:rsidR="00646BB5" w:rsidRPr="00646BB5" w:rsidRDefault="00646BB5" w:rsidP="00646BB5">
      <w:pPr>
        <w:widowControl w:val="0"/>
        <w:numPr>
          <w:ilvl w:val="0"/>
          <w:numId w:val="20"/>
        </w:num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осознать значимость чтения для личного развития, формирования представлений о мире, российской истории и культуре, первоначальных этических представлений, понятий о добре и зле, нравственности;</w:t>
      </w:r>
    </w:p>
    <w:p w:rsidR="00646BB5" w:rsidRPr="00646BB5" w:rsidRDefault="00646BB5" w:rsidP="00646BB5">
      <w:pPr>
        <w:widowControl w:val="0"/>
        <w:numPr>
          <w:ilvl w:val="0"/>
          <w:numId w:val="20"/>
        </w:num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сформировать потребность в систематическом чтении;</w:t>
      </w:r>
    </w:p>
    <w:p w:rsidR="00646BB5" w:rsidRPr="00646BB5" w:rsidRDefault="00646BB5" w:rsidP="00646BB5">
      <w:pPr>
        <w:widowControl w:val="0"/>
        <w:numPr>
          <w:ilvl w:val="0"/>
          <w:numId w:val="20"/>
        </w:num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понимать роль чтения, использовать разные виды чтения (ознакомительное, изучающее, выборочное, поисковое); уметь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646BB5" w:rsidRPr="00646BB5" w:rsidRDefault="00646BB5" w:rsidP="00646BB5">
      <w:pPr>
        <w:widowControl w:val="0"/>
        <w:numPr>
          <w:ilvl w:val="0"/>
          <w:numId w:val="20"/>
        </w:num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достичь необходимого для продолжения образования уровня читательской компетентности, общего речевого развития, т.е. овладеть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646BB5" w:rsidRPr="00646BB5" w:rsidRDefault="00646BB5" w:rsidP="00646BB5">
      <w:pPr>
        <w:widowControl w:val="0"/>
        <w:numPr>
          <w:ilvl w:val="0"/>
          <w:numId w:val="20"/>
        </w:numPr>
        <w:suppressAutoHyphens/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6BB5">
        <w:rPr>
          <w:rFonts w:ascii="Times New Roman" w:eastAsia="Calibri" w:hAnsi="Times New Roman" w:cs="Times New Roman"/>
          <w:sz w:val="24"/>
          <w:szCs w:val="24"/>
        </w:rPr>
        <w:t>уметь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b/>
          <w:kern w:val="1"/>
          <w:sz w:val="24"/>
          <w:szCs w:val="24"/>
          <w:lang w:eastAsia="zh-CN" w:bidi="hi-IN"/>
        </w:rPr>
        <w:t>Обучающиеся получат возможность научиться: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- уместно </w:t>
      </w:r>
      <w:proofErr w:type="gram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использовать  изученные</w:t>
      </w:r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средства общения в устных высказываниях (жесты, мимика, телодвижения, интонацию);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- выразительно читать небольшой текст </w:t>
      </w:r>
      <w:proofErr w:type="gram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по  образцу</w:t>
      </w:r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lastRenderedPageBreak/>
        <w:t>-определять степень вежливого поведения, учитывать ситуацию общения;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- вступать в контакт и поддерживать его, умение благодарить, приветствовать, прощаться, используя соответствующие этикетные </w:t>
      </w:r>
      <w:proofErr w:type="gramStart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формы ;</w:t>
      </w:r>
      <w:proofErr w:type="gramEnd"/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-быть хорошим слушателем;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определять лексическое значение слова;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отличать текст как тематическое и смысловое единство от набора предложений;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редактировать предложения;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определять по заголовку, о чем говорится в тексте, выделять в тексте опорные слова;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сочинять на основе данного сюжета, используя средства выразительности.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распознавать типы текстов;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устанавливать связь предложений в тексте;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>- распознавать стили речи.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ru-RU" w:bidi="hi-IN"/>
        </w:rPr>
        <w:t xml:space="preserve">                                                                                                               </w:t>
      </w:r>
      <w:r w:rsidRPr="00646BB5">
        <w:rPr>
          <w:rFonts w:ascii="Times New Roman" w:eastAsia="Times New Roman" w:hAnsi="Times New Roman" w:cs="Times New Roman"/>
          <w:b/>
          <w:lang w:eastAsia="ru-RU"/>
        </w:rPr>
        <w:t>3 класс.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>Слово.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 xml:space="preserve"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 xml:space="preserve">Знакомство с происхождением некоторых антропонимов </w:t>
      </w:r>
      <w:proofErr w:type="gramStart"/>
      <w:r w:rsidRPr="00646BB5">
        <w:rPr>
          <w:rFonts w:ascii="Times New Roman" w:eastAsia="Times New Roman" w:hAnsi="Times New Roman" w:cs="Times New Roman"/>
          <w:lang w:eastAsia="ru-RU"/>
        </w:rPr>
        <w:t>и  топонимов</w:t>
      </w:r>
      <w:proofErr w:type="gramEnd"/>
      <w:r w:rsidRPr="00646BB5">
        <w:rPr>
          <w:rFonts w:ascii="Times New Roman" w:eastAsia="Times New Roman" w:hAnsi="Times New Roman" w:cs="Times New Roman"/>
          <w:lang w:eastAsia="ru-RU"/>
        </w:rPr>
        <w:t>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Устаревшие слова. Умение выделять их в тексте, определять значение, стилистическую принадлежность.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>Предложение и словосочетание.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Предложение. 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>Текст.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 xml:space="preserve">Тема, </w:t>
      </w:r>
      <w:proofErr w:type="spellStart"/>
      <w:r w:rsidRPr="00646BB5">
        <w:rPr>
          <w:rFonts w:ascii="Times New Roman" w:eastAsia="Times New Roman" w:hAnsi="Times New Roman" w:cs="Times New Roman"/>
          <w:lang w:eastAsia="ru-RU"/>
        </w:rPr>
        <w:t>микротема</w:t>
      </w:r>
      <w:proofErr w:type="spellEnd"/>
      <w:r w:rsidRPr="00646BB5">
        <w:rPr>
          <w:rFonts w:ascii="Times New Roman" w:eastAsia="Times New Roman" w:hAnsi="Times New Roman" w:cs="Times New Roman"/>
          <w:lang w:eastAsia="ru-RU"/>
        </w:rPr>
        <w:t>, основная мысль текста. Опорные слова. Структура текста. План, виды плана.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 xml:space="preserve"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 xml:space="preserve">Типы текста. Повествование, описание, рассуждение. Умение составлять </w:t>
      </w:r>
      <w:proofErr w:type="gramStart"/>
      <w:r w:rsidRPr="00646BB5">
        <w:rPr>
          <w:rFonts w:ascii="Times New Roman" w:eastAsia="Times New Roman" w:hAnsi="Times New Roman" w:cs="Times New Roman"/>
          <w:lang w:eastAsia="ru-RU"/>
        </w:rPr>
        <w:t>описание  предметов</w:t>
      </w:r>
      <w:proofErr w:type="gramEnd"/>
      <w:r w:rsidRPr="00646BB5">
        <w:rPr>
          <w:rFonts w:ascii="Times New Roman" w:eastAsia="Times New Roman" w:hAnsi="Times New Roman" w:cs="Times New Roman"/>
          <w:lang w:eastAsia="ru-RU"/>
        </w:rPr>
        <w:t xml:space="preserve"> и явлений, рассуждение в художественном и научном стилях. Умение составлять повествование с элементами описания.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>Культура общения.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6BB5">
        <w:rPr>
          <w:rFonts w:ascii="Times New Roman" w:eastAsia="Times New Roman" w:hAnsi="Times New Roman" w:cs="Times New Roman"/>
          <w:lang w:eastAsia="ru-RU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 xml:space="preserve">знать: </w:t>
      </w:r>
    </w:p>
    <w:p w:rsidR="00646BB5" w:rsidRPr="00646BB5" w:rsidRDefault="00646BB5" w:rsidP="00646BB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t xml:space="preserve">многозначные слова, омонимы,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омоформы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, омофоны, фразеологизмы;</w:t>
      </w:r>
    </w:p>
    <w:p w:rsidR="00646BB5" w:rsidRPr="00646BB5" w:rsidRDefault="00646BB5" w:rsidP="00646BB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lastRenderedPageBreak/>
        <w:t>изобразительно-выразительные средства языка: метафоры, сравнения, олицетворение, эпитеты;</w:t>
      </w:r>
    </w:p>
    <w:p w:rsidR="00646BB5" w:rsidRPr="00646BB5" w:rsidRDefault="00646BB5" w:rsidP="00646BB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стили речи: разговорный и книжный;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>уметь:</w:t>
      </w:r>
    </w:p>
    <w:p w:rsidR="00646BB5" w:rsidRPr="00646BB5" w:rsidRDefault="00646BB5" w:rsidP="00646BB5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распознавать типы текстов;</w:t>
      </w:r>
    </w:p>
    <w:p w:rsidR="00646BB5" w:rsidRPr="00646BB5" w:rsidRDefault="00646BB5" w:rsidP="00646BB5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устанавливать связь предложений в тексте;</w:t>
      </w:r>
    </w:p>
    <w:p w:rsidR="00646BB5" w:rsidRPr="00646BB5" w:rsidRDefault="00646BB5" w:rsidP="00646BB5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распознавать стили речи;</w:t>
      </w:r>
    </w:p>
    <w:p w:rsidR="00646BB5" w:rsidRPr="00646BB5" w:rsidRDefault="00646BB5" w:rsidP="00646BB5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eastAsia="WenQuanYi Micro Hei" w:hAnsi="Times New Roman" w:cs="Times New Roman"/>
          <w:b/>
          <w:kern w:val="1"/>
          <w:lang w:eastAsia="ru-RU"/>
        </w:rPr>
      </w:pPr>
      <w:r w:rsidRPr="00646BB5">
        <w:rPr>
          <w:rFonts w:ascii="Times New Roman" w:eastAsia="WenQuanYi Micro Hei" w:hAnsi="Times New Roman" w:cs="Times New Roman"/>
          <w:kern w:val="1"/>
          <w:lang w:eastAsia="ru-RU"/>
        </w:rPr>
        <w:t xml:space="preserve">выделять многозначные слова, омонимы, </w:t>
      </w:r>
      <w:proofErr w:type="spellStart"/>
      <w:r w:rsidRPr="00646BB5">
        <w:rPr>
          <w:rFonts w:ascii="Times New Roman" w:eastAsia="WenQuanYi Micro Hei" w:hAnsi="Times New Roman" w:cs="Times New Roman"/>
          <w:kern w:val="1"/>
          <w:lang w:eastAsia="ru-RU"/>
        </w:rPr>
        <w:t>омоформы</w:t>
      </w:r>
      <w:proofErr w:type="spellEnd"/>
      <w:r w:rsidRPr="00646BB5">
        <w:rPr>
          <w:rFonts w:ascii="Times New Roman" w:eastAsia="WenQuanYi Micro Hei" w:hAnsi="Times New Roman" w:cs="Times New Roman"/>
          <w:kern w:val="1"/>
          <w:lang w:eastAsia="ru-RU"/>
        </w:rPr>
        <w:t xml:space="preserve">, омофоны, фразеологизмы в тексте. 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</w:t>
      </w:r>
    </w:p>
    <w:p w:rsidR="00646BB5" w:rsidRPr="00646BB5" w:rsidRDefault="00646BB5" w:rsidP="00646BB5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46BB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</w:t>
      </w:r>
      <w:r w:rsidRPr="00646B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Календарно-тематическое планирование для 3 класса</w:t>
      </w: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567"/>
        <w:gridCol w:w="142"/>
        <w:gridCol w:w="10347"/>
      </w:tblGrid>
      <w:tr w:rsidR="00646BB5" w:rsidRPr="00646BB5" w:rsidTr="00A158E7">
        <w:trPr>
          <w:trHeight w:val="276"/>
        </w:trPr>
        <w:tc>
          <w:tcPr>
            <w:tcW w:w="709" w:type="dxa"/>
            <w:vMerge w:val="restart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№ п\п</w:t>
            </w:r>
          </w:p>
        </w:tc>
        <w:tc>
          <w:tcPr>
            <w:tcW w:w="2410" w:type="dxa"/>
            <w:vMerge w:val="restart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Тема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занятия</w:t>
            </w:r>
            <w:proofErr w:type="spellEnd"/>
          </w:p>
        </w:tc>
        <w:tc>
          <w:tcPr>
            <w:tcW w:w="708" w:type="dxa"/>
            <w:gridSpan w:val="2"/>
            <w:vMerge w:val="restart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Кол-во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часов</w:t>
            </w:r>
            <w:proofErr w:type="spellEnd"/>
          </w:p>
        </w:tc>
        <w:tc>
          <w:tcPr>
            <w:tcW w:w="10348" w:type="dxa"/>
            <w:vMerge w:val="restart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                             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Основные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виды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учебной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деятельности</w:t>
            </w:r>
            <w:proofErr w:type="spellEnd"/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46BB5" w:rsidRPr="00646BB5" w:rsidTr="00A158E7">
        <w:trPr>
          <w:trHeight w:val="850"/>
        </w:trPr>
        <w:tc>
          <w:tcPr>
            <w:tcW w:w="709" w:type="dxa"/>
            <w:vMerge/>
            <w:vAlign w:val="center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10" w:type="dxa"/>
            <w:vMerge/>
            <w:vAlign w:val="center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0348" w:type="dxa"/>
            <w:vMerge/>
            <w:vAlign w:val="center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646BB5" w:rsidRPr="00646BB5" w:rsidTr="00A158E7">
        <w:tc>
          <w:tcPr>
            <w:tcW w:w="14175" w:type="dxa"/>
            <w:gridSpan w:val="5"/>
          </w:tcPr>
          <w:p w:rsidR="00646BB5" w:rsidRPr="00646BB5" w:rsidRDefault="00646BB5" w:rsidP="00646B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Речь. Техника выразительности речи </w:t>
            </w:r>
          </w:p>
        </w:tc>
      </w:tr>
      <w:tr w:rsidR="00646BB5" w:rsidRPr="00646BB5" w:rsidTr="00A158E7">
        <w:trPr>
          <w:trHeight w:val="284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1-3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Речь. Выразительность речи.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чт.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>Книги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 xml:space="preserve">,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>пр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о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>читанные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>летом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ru-RU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3</w:t>
            </w:r>
          </w:p>
        </w:tc>
        <w:tc>
          <w:tcPr>
            <w:tcW w:w="10347" w:type="dxa"/>
          </w:tcPr>
          <w:p w:rsidR="00646BB5" w:rsidRPr="00646BB5" w:rsidRDefault="00646BB5" w:rsidP="00646B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Правильность, точность, богатство, выразительность речи.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Выразительное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чтение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художественных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произведений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</w:tc>
      </w:tr>
      <w:tr w:rsidR="00646BB5" w:rsidRPr="00646BB5" w:rsidTr="00A158E7">
        <w:tc>
          <w:tcPr>
            <w:tcW w:w="14175" w:type="dxa"/>
            <w:gridSpan w:val="5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val="en-US" w:eastAsia="zh-CN" w:bidi="hi-IN"/>
              </w:rPr>
              <w:t>Слово</w:t>
            </w:r>
            <w:proofErr w:type="spellEnd"/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4-</w:t>
            </w: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 xml:space="preserve">.  чт. Весёлые стихи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Б.Заходера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Многозначные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слова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Слова –братья.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Многозначные слова. Употребление многозначных слов в устной и письменной речи. Уметь различать многозначные слова; уметь находить выражения с прямыми значениями слов.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7-9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 xml:space="preserve">.  чт. «Рассказы и сказки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Е.Пермяка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».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Омонимы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,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омоформы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и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омофоны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Омонимы,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омоформы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и омофоны. Употребление омонимов в устной и письменной речи. Уметь находить омонимы,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омоформами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и омофонами; уметь составлять с омонимами предложения, в которых раскрывался бы смысл слов.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11-13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Сказки Г.Х Андерсена.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Фразеологизмы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Крылатые </w:t>
            </w: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выражения.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Употребление эпитетов в устной и письменной речи. Уметь находить в тексте фразеологизмы; уметь объяснять значение фразеологизмов; уметь уместно употреблять крылатые слова в речи.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14-16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Рассказы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Е.Чарушина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Сравнения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Метафоры.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Уметь подбирать и употреблять сравнения в устной и письменной речи.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17-19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Рассказы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Н.Н.Носова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Олицетворение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Уметь употреблять олицетворения в устной и письменной речи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20-22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Стихи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В.В.Маяковского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для детей.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Изобразительно - выразительные средства языка. Эпитеты.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Эпитеты. Их значение.  Уметь употреблять эпитеты в устной и письменной речи.</w:t>
            </w:r>
          </w:p>
        </w:tc>
      </w:tr>
      <w:tr w:rsidR="00646BB5" w:rsidRPr="00646BB5" w:rsidTr="00A158E7">
        <w:trPr>
          <w:trHeight w:val="1914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23-25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Знакомство с журналом «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Мурзилка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», «Миша», «Непоседы»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Слова нейтральные и эмоционально окрашенные.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u w:val="single"/>
                <w:lang w:eastAsia="zh-CN" w:bidi="hi-IN"/>
              </w:rPr>
            </w:pP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Уметь выделять эмоционально окрашенные слова из текста и употреблять их в речи.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26-28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чт.  Рассказы о животных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В.Чаплиной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Откуда приходят слова. Заимствованные слова. Работа со словарём иностранных слов.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Заимствованные слова. Употребление заимствованных слов в устной и письменной речи. Уметь находить слова с одной фонетической приметой нерусского происхождения, с двумя, с тремя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29-31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Рассказы о дрессированных животных и о </w:t>
            </w: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lastRenderedPageBreak/>
              <w:t xml:space="preserve">людях, которые их дрессируют.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В.Л.Дуров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Этимология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Этимологический словарь.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Этимология. Происхождение и появление слов в языке. Уметь использовать этимологический словарь; уметь объяснять происхождение слов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32-34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Как тебя зовут?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Происхождение имен и отчеств. Значение имён.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чт. «Здравствуй, гостья-зима!» (Стихи русских поэтов - классиков).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Происхождение имен и отчеств. Уметь использовать этимологический словарь; уметь объяснять происхождение слов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35-37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Наши фамилии.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Происхождение фамилий.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Сказки-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несказки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В. Бианки и Э.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Шима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Происхождение фамилий. Уметь высказывать предположения о происхождении фамилии.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38-41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Проект </w:t>
            </w:r>
            <w:proofErr w:type="gram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« Что</w:t>
            </w:r>
            <w:proofErr w:type="gram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в имени тебе моем…»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чт. Сказки 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А.  Пушкина и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П.П.Ершова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42-43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Топонимы.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Происхождение географических названий.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Сказки А. Толстого для детей.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Происхождение географических названий. Уметь объяснять топонимы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44-46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Устаревшие слова.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Работа со словарём.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«Лес не школа, а всему учит» (Рассказы Н. Сладкова).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Устаревшие слова, архаизмы. Уметь находить и объяснять значение устаревших слов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47-49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Сочинение по картине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В.М.Васнецова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«Богатыри».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Анализ сочинений «Учимся распознавать речевые ошибки»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 Былины о русских богатырях.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учить составлять текст по картине  - описание картины Уметь употреблять фразеологические обороты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50-51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Проверочная работа по теме «Лексика»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Работа над ошибками. Обобщение пройденного.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проверка знаний и умений учащихся по пройденным темам</w:t>
            </w:r>
            <w:r w:rsidRPr="00646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применять полученные знания в нестандартной ситуации.</w:t>
            </w:r>
          </w:p>
        </w:tc>
      </w:tr>
      <w:tr w:rsidR="00646BB5" w:rsidRPr="00646BB5" w:rsidTr="00A158E7">
        <w:tc>
          <w:tcPr>
            <w:tcW w:w="14175" w:type="dxa"/>
            <w:gridSpan w:val="5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Текст 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52-54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Книги о защитниках Отечества. </w:t>
            </w:r>
            <w:proofErr w:type="spellStart"/>
            <w:proofErr w:type="gram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А.Гайдар,Е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  <w:proofErr w:type="gram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Благинина.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Типы текстов.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Текст-описание, повествование, рассуждение. Уметь различать типы текстов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55-57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 Книги о человеке и его делах. (Стихи С. Михалкова).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Тема текста. Опорные слова.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Составление текста по опорным словам.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Тема текста. Опорные слова. Составление текста по опорным словам. Уметь определять тему текста; уметь определять опорные (ключевые) слова в тексте; на основе опорных слов создавать текст.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58-60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чт.  Мама и мы.  (Стихи, рассказы, сказки).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Связь предложений в тексте.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Работа с деформированным </w:t>
            </w: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текстом.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Деформированный текст. Уметь из предложений составлять текст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61-63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 Книга – наш лучший друг.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Цепная связь предложений в тексте.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Употребление местоимений и синонимов для связи предложений.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Цепная связь предложений в тексте. Употребление местоимений и синонимов для связи предложений. Уметь определять способы цепной связи предложений в тексте.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64-66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Мой любимый писатель.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Параллельная связь предложений в тексте.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Составление из предложений текста с параллельной связью.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Единая тема и смысл предложений. Параллельная связь предложений в тексте. Уметь составлять из предложений текст с параллельной связью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67-69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 «Ванька»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А.П.Чехов</w:t>
            </w:r>
            <w:proofErr w:type="spellEnd"/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Сочинение по картине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В.Е.Маковского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«Свидание».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Анализ сочинения «Учимся распознавать речевые ошибки»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Уметь правильно определять и употреблять связь между предложениями в тексте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70-74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«Лесная газета»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В.Бианки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Единый временной план текста.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«Мы все хотим побывать на Луне» (Книги о космонавтах).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Любимые </w:t>
            </w: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lastRenderedPageBreak/>
              <w:t>книги – любимые писатели.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4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Единый временной план текста. Время глаголов. Временная соотнесенность глаголов в тексте. Уметь определить типы текста; уметь находить глаголы в тексте и определять их время </w:t>
            </w:r>
            <w:proofErr w:type="gram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Уметь</w:t>
            </w:r>
            <w:proofErr w:type="gram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редактировать повествовательные тексты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75-79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Стили речи.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Монолог и диалог.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Разновидности стилей речи.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Разговорный и книжный стили. Культура общения.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ru-RU" w:bidi="hi-IN"/>
              </w:rPr>
              <w:t>. чт. Книги о труде.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Газеты и журналы для детей.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Стиль речи. Разновидности стилей речи. Монолог и диалог. Уметь различать тексты в разговорном стиле и в книжном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80-82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чт.  «Про эту книгу» (Книги-самоделки из материалов периодической печати</w:t>
            </w: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).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Научный стиль.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Работа с научным текстом.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Научный стиль. Уметь различать научный текст от других.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83-85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.  чт. Стихи и сказки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Дж.Родари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Словари. Виды словарей. 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Практическая работа «Умею работать со словарём»</w:t>
            </w:r>
          </w:p>
        </w:tc>
        <w:tc>
          <w:tcPr>
            <w:tcW w:w="708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348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Словарь. Виды словарей. Использование словарей при чтении. Уметь работать со словарями</w:t>
            </w:r>
          </w:p>
        </w:tc>
      </w:tr>
      <w:tr w:rsidR="00646BB5" w:rsidRPr="00646BB5" w:rsidTr="00A158E7">
        <w:tc>
          <w:tcPr>
            <w:tcW w:w="14175" w:type="dxa"/>
            <w:gridSpan w:val="5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 xml:space="preserve">Культура общения 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86-90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.  чт. Что говорят стихи. (Поэзия С. Марашка).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Культура общения.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Слова приветствия, прощания, просьбы, благодарности, </w:t>
            </w: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извинения.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Дискуссия и диалог.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Вежливые слова в диалоге.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Читаем любимые книги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5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Слова приветствия, прощания, просьбы, благодарности, извинения. Умение дискутировать, использовать вежливые слова в диалоге.</w:t>
            </w:r>
          </w:p>
        </w:tc>
      </w:tr>
      <w:tr w:rsidR="00646BB5" w:rsidRPr="00646BB5" w:rsidTr="00A158E7"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91-92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Проверочная работа. Работа с литературными понятиями и их признаками.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Читаем любимые книги.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Уметь ориентироваться в изученных понятиях, отличать их и правильно называть признаки понятий.</w:t>
            </w: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93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Анализ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проверочной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работы</w:t>
            </w:r>
            <w:proofErr w:type="spellEnd"/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94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Игротека «Пословица недаром молвится»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95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Играем со словарными словами.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96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Искусство красноречия.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97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Какие слова русского языка помогают называть качества характера.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98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Проверочная работа «Проверка читательской грамотности»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46BB5" w:rsidRPr="00646BB5" w:rsidTr="00A158E7">
        <w:trPr>
          <w:trHeight w:val="671"/>
        </w:trPr>
        <w:tc>
          <w:tcPr>
            <w:tcW w:w="709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99</w:t>
            </w:r>
          </w:p>
        </w:tc>
        <w:tc>
          <w:tcPr>
            <w:tcW w:w="2410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Анализ проверочной работы.</w:t>
            </w:r>
          </w:p>
        </w:tc>
        <w:tc>
          <w:tcPr>
            <w:tcW w:w="567" w:type="dxa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0489" w:type="dxa"/>
            <w:gridSpan w:val="2"/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646BB5" w:rsidRPr="00646BB5" w:rsidTr="00A158E7">
        <w:trPr>
          <w:trHeight w:val="538"/>
        </w:trPr>
        <w:tc>
          <w:tcPr>
            <w:tcW w:w="709" w:type="dxa"/>
            <w:tcBorders>
              <w:bottom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100-101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Вн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eastAsia="zh-CN" w:bidi="hi-IN"/>
              </w:rPr>
              <w:t>.  чт. О чём мы будем читать летом.</w:t>
            </w: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lastRenderedPageBreak/>
              <w:t>Повторение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пройденного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за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год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lastRenderedPageBreak/>
              <w:t>2</w:t>
            </w:r>
          </w:p>
        </w:tc>
        <w:tc>
          <w:tcPr>
            <w:tcW w:w="10489" w:type="dxa"/>
            <w:gridSpan w:val="2"/>
            <w:tcBorders>
              <w:bottom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t>Уметь ориентироваться в изученных понятиях, отличать их и правильно называть признаки понятий.</w:t>
            </w:r>
          </w:p>
        </w:tc>
      </w:tr>
      <w:tr w:rsidR="00646BB5" w:rsidRPr="00646BB5" w:rsidTr="00A158E7">
        <w:trPr>
          <w:trHeight w:val="274"/>
        </w:trPr>
        <w:tc>
          <w:tcPr>
            <w:tcW w:w="709" w:type="dxa"/>
            <w:tcBorders>
              <w:top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eastAsia="zh-CN" w:bidi="hi-IN"/>
              </w:rPr>
              <w:lastRenderedPageBreak/>
              <w:t>102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i/>
                <w:kern w:val="1"/>
                <w:sz w:val="24"/>
                <w:szCs w:val="24"/>
                <w:lang w:val="en-US" w:eastAsia="zh-CN" w:bidi="hi-IN"/>
              </w:rPr>
            </w:pP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Итоговое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занятие</w:t>
            </w:r>
            <w:proofErr w:type="spellEnd"/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 xml:space="preserve"> КВН.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  <w:r w:rsidRPr="00646BB5"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  <w:t>1</w:t>
            </w:r>
          </w:p>
        </w:tc>
        <w:tc>
          <w:tcPr>
            <w:tcW w:w="10489" w:type="dxa"/>
            <w:gridSpan w:val="2"/>
            <w:tcBorders>
              <w:top w:val="single" w:sz="4" w:space="0" w:color="auto"/>
            </w:tcBorders>
          </w:tcPr>
          <w:p w:rsidR="00646BB5" w:rsidRPr="00646BB5" w:rsidRDefault="00646BB5" w:rsidP="00646BB5">
            <w:pPr>
              <w:widowControl w:val="0"/>
              <w:suppressAutoHyphens/>
              <w:spacing w:after="0" w:line="240" w:lineRule="auto"/>
              <w:rPr>
                <w:rFonts w:ascii="Times New Roman" w:eastAsia="WenQuanYi Micro Hei" w:hAnsi="Times New Roman" w:cs="Times New Roman"/>
                <w:kern w:val="1"/>
                <w:sz w:val="24"/>
                <w:szCs w:val="24"/>
                <w:lang w:val="en-US" w:eastAsia="zh-CN" w:bidi="hi-IN"/>
              </w:rPr>
            </w:pPr>
          </w:p>
        </w:tc>
      </w:tr>
    </w:tbl>
    <w:p w:rsidR="00646BB5" w:rsidRPr="00646BB5" w:rsidRDefault="00646BB5" w:rsidP="00646BB5">
      <w:pPr>
        <w:widowControl w:val="0"/>
        <w:tabs>
          <w:tab w:val="left" w:pos="12457"/>
        </w:tabs>
        <w:suppressAutoHyphens/>
        <w:spacing w:after="0" w:line="24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tabs>
          <w:tab w:val="left" w:pos="1985"/>
        </w:tabs>
        <w:spacing w:after="0" w:line="36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  <w:r w:rsidRPr="00646BB5"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         </w:t>
      </w:r>
    </w:p>
    <w:p w:rsidR="00646BB5" w:rsidRPr="00646BB5" w:rsidRDefault="00646BB5" w:rsidP="00646BB5">
      <w:pPr>
        <w:tabs>
          <w:tab w:val="left" w:pos="1985"/>
        </w:tabs>
        <w:spacing w:after="0" w:line="36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646BB5" w:rsidRPr="00646BB5" w:rsidRDefault="00646BB5" w:rsidP="00646BB5">
      <w:pPr>
        <w:tabs>
          <w:tab w:val="left" w:pos="1985"/>
        </w:tabs>
        <w:spacing w:after="0" w:line="360" w:lineRule="auto"/>
        <w:rPr>
          <w:rFonts w:ascii="Times New Roman" w:eastAsia="WenQuanYi Micro Hei" w:hAnsi="Times New Roman" w:cs="Times New Roman"/>
          <w:kern w:val="1"/>
          <w:sz w:val="24"/>
          <w:szCs w:val="24"/>
          <w:lang w:eastAsia="zh-CN" w:bidi="hi-IN"/>
        </w:rPr>
      </w:pPr>
    </w:p>
    <w:p w:rsidR="00A5313B" w:rsidRDefault="00A5313B"/>
    <w:sectPr w:rsidR="00A5313B" w:rsidSect="00646BB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enQuanYi Micro Hei">
    <w:altName w:val="MS Gothic"/>
    <w:charset w:val="80"/>
    <w:family w:val="auto"/>
    <w:pitch w:val="variable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272D1E"/>
    <w:multiLevelType w:val="multilevel"/>
    <w:tmpl w:val="25441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71DAB"/>
    <w:multiLevelType w:val="multilevel"/>
    <w:tmpl w:val="DFAA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E3BEE"/>
    <w:multiLevelType w:val="multilevel"/>
    <w:tmpl w:val="AFBA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F81D5B"/>
    <w:multiLevelType w:val="hybridMultilevel"/>
    <w:tmpl w:val="AEBA9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45D25"/>
    <w:multiLevelType w:val="hybridMultilevel"/>
    <w:tmpl w:val="62FE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A4A52"/>
    <w:multiLevelType w:val="multilevel"/>
    <w:tmpl w:val="DC0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1A1DE1"/>
    <w:multiLevelType w:val="multilevel"/>
    <w:tmpl w:val="0F7A2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4457D8"/>
    <w:multiLevelType w:val="multilevel"/>
    <w:tmpl w:val="6C92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603BFD"/>
    <w:multiLevelType w:val="multilevel"/>
    <w:tmpl w:val="32F2C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6321CF"/>
    <w:multiLevelType w:val="hybridMultilevel"/>
    <w:tmpl w:val="759A3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620B1"/>
    <w:multiLevelType w:val="multilevel"/>
    <w:tmpl w:val="C43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BA7A8B"/>
    <w:multiLevelType w:val="hybridMultilevel"/>
    <w:tmpl w:val="EE4E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E7275"/>
    <w:multiLevelType w:val="multilevel"/>
    <w:tmpl w:val="8186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1958F3"/>
    <w:multiLevelType w:val="hybridMultilevel"/>
    <w:tmpl w:val="721E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636A4"/>
    <w:multiLevelType w:val="hybridMultilevel"/>
    <w:tmpl w:val="F578C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E0415"/>
    <w:multiLevelType w:val="multilevel"/>
    <w:tmpl w:val="8BAC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8"/>
  </w:num>
  <w:num w:numId="5">
    <w:abstractNumId w:val="7"/>
  </w:num>
  <w:num w:numId="6">
    <w:abstractNumId w:val="4"/>
  </w:num>
  <w:num w:numId="7">
    <w:abstractNumId w:val="13"/>
  </w:num>
  <w:num w:numId="8">
    <w:abstractNumId w:val="2"/>
  </w:num>
  <w:num w:numId="9">
    <w:abstractNumId w:val="19"/>
  </w:num>
  <w:num w:numId="10">
    <w:abstractNumId w:val="9"/>
  </w:num>
  <w:num w:numId="11">
    <w:abstractNumId w:val="1"/>
  </w:num>
  <w:num w:numId="12">
    <w:abstractNumId w:val="10"/>
  </w:num>
  <w:num w:numId="13">
    <w:abstractNumId w:val="8"/>
  </w:num>
  <w:num w:numId="14">
    <w:abstractNumId w:val="15"/>
  </w:num>
  <w:num w:numId="15">
    <w:abstractNumId w:val="6"/>
  </w:num>
  <w:num w:numId="16">
    <w:abstractNumId w:val="11"/>
  </w:num>
  <w:num w:numId="17">
    <w:abstractNumId w:val="14"/>
  </w:num>
  <w:num w:numId="18">
    <w:abstractNumId w:val="17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D18"/>
    <w:rsid w:val="00646BB5"/>
    <w:rsid w:val="00684D18"/>
    <w:rsid w:val="00A5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37BC7"/>
  <w15:chartTrackingRefBased/>
  <w15:docId w15:val="{2E1754FA-CD4D-4E11-9663-4395BDDF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4967</Words>
  <Characters>28316</Characters>
  <Application>Microsoft Office Word</Application>
  <DocSecurity>0</DocSecurity>
  <Lines>235</Lines>
  <Paragraphs>66</Paragraphs>
  <ScaleCrop>false</ScaleCrop>
  <Company/>
  <LinksUpToDate>false</LinksUpToDate>
  <CharactersWithSpaces>33217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2020-11-07T09:11:00Z</dcterms:created>
  <dcterms:modified xsi:type="dcterms:W3CDTF">2020-11-07T09:40:00Z</dcterms:modified>
</cp:coreProperties>
</file>